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519" w:rsidRPr="00B64519" w:rsidRDefault="00B64519" w:rsidP="00B64519">
      <w:pPr>
        <w:pStyle w:val="NormalnyWeb"/>
        <w:rPr>
          <w:lang w:val="en-US"/>
        </w:rPr>
      </w:pPr>
      <w:bookmarkStart w:id="0" w:name="_GoBack"/>
      <w:r w:rsidRPr="00B64519">
        <w:rPr>
          <w:lang w:val="en-US"/>
        </w:rPr>
        <w:t xml:space="preserve">LUMSA University </w:t>
      </w:r>
      <w:bookmarkEnd w:id="0"/>
      <w:r w:rsidRPr="00B64519">
        <w:rPr>
          <w:lang w:val="en-US"/>
        </w:rPr>
        <w:t xml:space="preserve">(Rome, Italy) is seeking excellent early career researchers intending to submit an application linked to the </w:t>
      </w:r>
      <w:r w:rsidRPr="00B64519">
        <w:rPr>
          <w:rStyle w:val="Pogrubienie"/>
          <w:lang w:val="en-US"/>
        </w:rPr>
        <w:t>Marie Skłodowska-Curie Individual Fellowship Actions (IF-MSCA)</w:t>
      </w:r>
      <w:r w:rsidRPr="00B64519">
        <w:rPr>
          <w:lang w:val="en-US"/>
        </w:rPr>
        <w:t xml:space="preserve"> within Horizon 2020, having LUMSA as their host institution.</w:t>
      </w:r>
    </w:p>
    <w:p w:rsidR="00B64519" w:rsidRPr="00B64519" w:rsidRDefault="00B64519" w:rsidP="00B64519">
      <w:pPr>
        <w:pStyle w:val="NormalnyWeb"/>
        <w:rPr>
          <w:lang w:val="en-US"/>
        </w:rPr>
      </w:pPr>
      <w:r w:rsidRPr="00B64519">
        <w:rPr>
          <w:lang w:val="en-US"/>
        </w:rPr>
        <w:t xml:space="preserve">Those researchers interested in one of the positions offered should </w:t>
      </w:r>
      <w:r w:rsidRPr="00B64519">
        <w:rPr>
          <w:rStyle w:val="Pogrubienie"/>
          <w:lang w:val="en-US"/>
        </w:rPr>
        <w:t xml:space="preserve">contact </w:t>
      </w:r>
      <w:hyperlink r:id="rId4" w:history="1">
        <w:r w:rsidRPr="00B64519">
          <w:rPr>
            <w:rStyle w:val="Hipercze"/>
            <w:b/>
            <w:bCs/>
            <w:lang w:val="en-US"/>
          </w:rPr>
          <w:t>euraxess@lumsa.it</w:t>
        </w:r>
      </w:hyperlink>
      <w:r w:rsidRPr="00B64519">
        <w:rPr>
          <w:rStyle w:val="Pogrubienie"/>
          <w:lang w:val="en-US"/>
        </w:rPr>
        <w:t xml:space="preserve"> as soon as possible</w:t>
      </w:r>
      <w:r w:rsidRPr="00B64519">
        <w:rPr>
          <w:lang w:val="en-US"/>
        </w:rPr>
        <w:t xml:space="preserve"> to agree on the preparation of a project proposal to be submitted to the IF-MSCA-2017 call.</w:t>
      </w:r>
    </w:p>
    <w:p w:rsidR="00B64519" w:rsidRPr="00B64519" w:rsidRDefault="00B64519" w:rsidP="00B64519">
      <w:pPr>
        <w:pStyle w:val="NormalnyWeb"/>
        <w:rPr>
          <w:lang w:val="en-US"/>
        </w:rPr>
      </w:pPr>
      <w:r w:rsidRPr="00B64519">
        <w:rPr>
          <w:lang w:val="en-US"/>
        </w:rPr>
        <w:t>Any information about this opprtunity and to view the research topics available please see the following link:</w:t>
      </w:r>
    </w:p>
    <w:p w:rsidR="00B64519" w:rsidRPr="00B64519" w:rsidRDefault="00B64519" w:rsidP="00B64519">
      <w:pPr>
        <w:pStyle w:val="NormalnyWeb"/>
        <w:rPr>
          <w:lang w:val="en-US"/>
        </w:rPr>
      </w:pPr>
      <w:hyperlink r:id="rId5" w:history="1">
        <w:r w:rsidRPr="00B64519">
          <w:rPr>
            <w:rStyle w:val="Hipercze"/>
            <w:lang w:val="en-US"/>
          </w:rPr>
          <w:t>http://www.lumsa.it/en/research_visiting_scholars</w:t>
        </w:r>
      </w:hyperlink>
      <w:r w:rsidRPr="00B64519">
        <w:rPr>
          <w:lang w:val="en-US"/>
        </w:rPr>
        <w:t> </w:t>
      </w:r>
    </w:p>
    <w:p w:rsidR="00B64519" w:rsidRPr="00B64519" w:rsidRDefault="00B64519" w:rsidP="00B64519">
      <w:pPr>
        <w:pStyle w:val="NormalnyWeb"/>
        <w:rPr>
          <w:lang w:val="en-US"/>
        </w:rPr>
      </w:pPr>
      <w:r w:rsidRPr="00B64519">
        <w:rPr>
          <w:lang w:val="en-US"/>
        </w:rPr>
        <w:t> </w:t>
      </w:r>
    </w:p>
    <w:p w:rsidR="00B64519" w:rsidRPr="00B64519" w:rsidRDefault="00B64519" w:rsidP="00B64519">
      <w:pPr>
        <w:pStyle w:val="NormalnyWeb"/>
        <w:rPr>
          <w:lang w:val="en-US"/>
        </w:rPr>
      </w:pPr>
      <w:r w:rsidRPr="00B64519">
        <w:rPr>
          <w:rStyle w:val="Uwydatnienie"/>
          <w:lang w:val="en-US"/>
        </w:rPr>
        <w:t>LUMSA as Host institution</w:t>
      </w:r>
      <w:r w:rsidRPr="00B64519">
        <w:rPr>
          <w:lang w:val="en-US"/>
        </w:rPr>
        <w:t xml:space="preserve"> </w:t>
      </w:r>
    </w:p>
    <w:p w:rsidR="00B64519" w:rsidRPr="00B64519" w:rsidRDefault="00B64519" w:rsidP="00B64519">
      <w:pPr>
        <w:pStyle w:val="NormalnyWeb"/>
        <w:rPr>
          <w:lang w:val="en-US"/>
        </w:rPr>
      </w:pPr>
      <w:r w:rsidRPr="00B64519">
        <w:rPr>
          <w:rStyle w:val="Pogrubienie"/>
          <w:lang w:val="en-US"/>
        </w:rPr>
        <w:t>Research excellence is at the core of everything in LUMSA</w:t>
      </w:r>
      <w:r w:rsidRPr="00B64519">
        <w:rPr>
          <w:lang w:val="en-US"/>
        </w:rPr>
        <w:t>. The University promotes and supports basic and interdisciplinary research, which is essential for the welfare of contemporary society.</w:t>
      </w:r>
    </w:p>
    <w:p w:rsidR="00B64519" w:rsidRPr="00B64519" w:rsidRDefault="00B64519" w:rsidP="00B64519">
      <w:pPr>
        <w:pStyle w:val="NormalnyWeb"/>
        <w:rPr>
          <w:lang w:val="en-US"/>
        </w:rPr>
      </w:pPr>
      <w:r w:rsidRPr="00B64519">
        <w:rPr>
          <w:lang w:val="en-US"/>
        </w:rPr>
        <w:t>At LUMSA we strive to create the optimum conditions to enable researchers to push the boundaries of knowledge and develop international networks, within a high quality, competitive environment.</w:t>
      </w:r>
    </w:p>
    <w:p w:rsidR="00B64519" w:rsidRPr="00B64519" w:rsidRDefault="00B64519" w:rsidP="00B64519">
      <w:pPr>
        <w:pStyle w:val="NormalnyWeb"/>
        <w:rPr>
          <w:lang w:val="en-US"/>
        </w:rPr>
      </w:pPr>
      <w:r w:rsidRPr="00B64519">
        <w:rPr>
          <w:lang w:val="en-US"/>
        </w:rPr>
        <w:t>To be noted that LUMSA achieved outstanding results in the last Italian Assessment of Research Quality (VQR) covering the years 2011 to 2014 and promoted by ANVUR (National Agency for the University System Evaluation and Research). The areas of Business, Economics, Law and Social Sciences ranked Q1 (upper quartile of the distribution). Psychology and Political Science ranked Q2 (second quartile). In Law, LUMSA ranks fourth in Italy among the small sized universities, and fifth overall. The Department of Economics, Politics and Modern Languages, Department Law (Rome) and Department of Law (Palermo) rank Q1 in Italy.</w:t>
      </w:r>
    </w:p>
    <w:p w:rsidR="00B64519" w:rsidRPr="00B64519" w:rsidRDefault="00B64519" w:rsidP="00B64519">
      <w:pPr>
        <w:pStyle w:val="NormalnyWeb"/>
        <w:rPr>
          <w:lang w:val="en-US"/>
        </w:rPr>
      </w:pPr>
      <w:r w:rsidRPr="00B64519">
        <w:rPr>
          <w:lang w:val="en-US"/>
        </w:rPr>
        <w:t>In the Social Sciences, LUMSA University ranks third in Italy among the small sized universities for the Department of Human Sciences - Communication, Education and Psychology, and fourth overall.</w:t>
      </w:r>
    </w:p>
    <w:p w:rsidR="00B64519" w:rsidRPr="00B64519" w:rsidRDefault="00B64519" w:rsidP="00B64519">
      <w:pPr>
        <w:pStyle w:val="NormalnyWeb"/>
        <w:rPr>
          <w:lang w:val="en-US"/>
        </w:rPr>
      </w:pPr>
      <w:r w:rsidRPr="00B64519">
        <w:rPr>
          <w:lang w:val="en-US"/>
        </w:rPr>
        <w:t> </w:t>
      </w:r>
    </w:p>
    <w:p w:rsidR="00B64519" w:rsidRPr="00B64519" w:rsidRDefault="00B64519" w:rsidP="00B64519">
      <w:pPr>
        <w:pStyle w:val="NormalnyWeb"/>
        <w:rPr>
          <w:lang w:val="en-US"/>
        </w:rPr>
      </w:pPr>
      <w:r w:rsidRPr="00B64519">
        <w:rPr>
          <w:lang w:val="en-US"/>
        </w:rPr>
        <w:t>LUMSA as host institution, through its Research Office, will provide support throughout the proposal preparation process. Acting as a local contact point of the EURAXESS network will assist the funded candidates on any issue related to mobility.</w:t>
      </w:r>
    </w:p>
    <w:p w:rsidR="00B64519" w:rsidRPr="00B64519" w:rsidRDefault="00B64519" w:rsidP="00B64519">
      <w:pPr>
        <w:pStyle w:val="NormalnyWeb"/>
        <w:rPr>
          <w:lang w:val="en-US"/>
        </w:rPr>
      </w:pPr>
      <w:r w:rsidRPr="00B64519">
        <w:rPr>
          <w:lang w:val="en-US"/>
        </w:rPr>
        <w:t> </w:t>
      </w:r>
    </w:p>
    <w:p w:rsidR="00B64519" w:rsidRPr="00B64519" w:rsidRDefault="00B64519" w:rsidP="00B64519">
      <w:pPr>
        <w:pStyle w:val="NormalnyWeb"/>
        <w:rPr>
          <w:lang w:val="en-US"/>
        </w:rPr>
      </w:pPr>
      <w:r w:rsidRPr="00B64519">
        <w:rPr>
          <w:lang w:val="en-US"/>
        </w:rPr>
        <w:t>We would really appreciate if you could circulate the call among young researchers of your Department.</w:t>
      </w:r>
    </w:p>
    <w:p w:rsidR="00B64519" w:rsidRPr="00B64519" w:rsidRDefault="00B64519" w:rsidP="00B64519">
      <w:pPr>
        <w:pStyle w:val="NormalnyWeb"/>
        <w:rPr>
          <w:lang w:val="en-US"/>
        </w:rPr>
      </w:pPr>
      <w:r w:rsidRPr="00B64519">
        <w:rPr>
          <w:lang w:val="en-US"/>
        </w:rPr>
        <w:t> </w:t>
      </w:r>
    </w:p>
    <w:p w:rsidR="00B64519" w:rsidRPr="00B64519" w:rsidRDefault="00B64519" w:rsidP="00B64519">
      <w:pPr>
        <w:pStyle w:val="NormalnyWeb"/>
        <w:rPr>
          <w:lang w:val="en-US"/>
        </w:rPr>
      </w:pPr>
      <w:r w:rsidRPr="00B64519">
        <w:rPr>
          <w:lang w:val="en-US"/>
        </w:rPr>
        <w:lastRenderedPageBreak/>
        <w:t>Thank you very much in advance for your cooperation</w:t>
      </w:r>
    </w:p>
    <w:p w:rsidR="00B64519" w:rsidRPr="00B64519" w:rsidRDefault="00B64519" w:rsidP="00B64519">
      <w:pPr>
        <w:pStyle w:val="NormalnyWeb"/>
        <w:rPr>
          <w:lang w:val="en-US"/>
        </w:rPr>
      </w:pPr>
      <w:r w:rsidRPr="00B64519">
        <w:rPr>
          <w:lang w:val="en-US"/>
        </w:rPr>
        <w:t>Best regards,</w:t>
      </w:r>
    </w:p>
    <w:p w:rsidR="00B64519" w:rsidRPr="00B64519" w:rsidRDefault="00B64519" w:rsidP="00B64519">
      <w:pPr>
        <w:pStyle w:val="NormalnyWeb"/>
        <w:rPr>
          <w:lang w:val="en-US"/>
        </w:rPr>
      </w:pPr>
      <w:r w:rsidRPr="00B64519">
        <w:rPr>
          <w:lang w:val="en-US"/>
        </w:rPr>
        <w:t>LUMSA University</w:t>
      </w:r>
    </w:p>
    <w:p w:rsidR="00B64519" w:rsidRPr="00B64519" w:rsidRDefault="00B64519" w:rsidP="00B64519">
      <w:pPr>
        <w:pStyle w:val="NormalnyWeb"/>
        <w:rPr>
          <w:lang w:val="en-US"/>
        </w:rPr>
      </w:pPr>
      <w:r w:rsidRPr="00B64519">
        <w:rPr>
          <w:lang w:val="en-US"/>
        </w:rPr>
        <w:t>EURAXESS Local Point/ Scientific Research Office</w:t>
      </w:r>
    </w:p>
    <w:p w:rsidR="00B64519" w:rsidRPr="00B64519" w:rsidRDefault="00B64519" w:rsidP="00B64519">
      <w:pPr>
        <w:spacing w:after="240"/>
        <w:rPr>
          <w:lang w:val="en-US"/>
        </w:rPr>
      </w:pPr>
    </w:p>
    <w:p w:rsidR="00B64519" w:rsidRPr="00B64519" w:rsidRDefault="00B64519" w:rsidP="00B64519">
      <w:pPr>
        <w:pStyle w:val="Nagwek4"/>
        <w:rPr>
          <w:rFonts w:eastAsia="Times New Roman"/>
          <w:lang w:val="en-US"/>
        </w:rPr>
      </w:pPr>
      <w:r w:rsidRPr="00B64519">
        <w:rPr>
          <w:rFonts w:eastAsia="Times New Roman"/>
          <w:lang w:val="en-US"/>
        </w:rPr>
        <w:t>Message sent by Egill BOCCANERA</w:t>
      </w:r>
    </w:p>
    <w:p w:rsidR="00B64519" w:rsidRPr="00B64519" w:rsidRDefault="00B64519" w:rsidP="00B64519">
      <w:pPr>
        <w:spacing w:after="240"/>
        <w:rPr>
          <w:lang w:val="en-US"/>
        </w:rPr>
      </w:pPr>
    </w:p>
    <w:p w:rsidR="00B64519" w:rsidRPr="00B64519" w:rsidRDefault="00B64519" w:rsidP="00B64519">
      <w:pPr>
        <w:pStyle w:val="Nagwek4"/>
        <w:rPr>
          <w:rFonts w:eastAsia="Times New Roman"/>
          <w:lang w:val="en-US"/>
        </w:rPr>
      </w:pPr>
      <w:r w:rsidRPr="00B64519">
        <w:rPr>
          <w:rFonts w:eastAsia="Times New Roman"/>
          <w:lang w:val="en-US"/>
        </w:rPr>
        <w:t xml:space="preserve">Message sent to </w:t>
      </w:r>
    </w:p>
    <w:p w:rsidR="00B64519" w:rsidRDefault="00B64519" w:rsidP="00B64519">
      <w:r>
        <w:rPr>
          <w:rStyle w:val="Pogrubienie"/>
        </w:rPr>
        <w:t>ALL EXTRANET USERS</w:t>
      </w:r>
    </w:p>
    <w:p w:rsidR="00D614D6" w:rsidRDefault="00D614D6"/>
    <w:sectPr w:rsidR="00D614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519"/>
    <w:rsid w:val="00343705"/>
    <w:rsid w:val="00B64519"/>
    <w:rsid w:val="00D614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E4BC3-E3DA-4EA7-9F34-A5A3EA1B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4519"/>
    <w:pPr>
      <w:spacing w:after="0" w:line="240" w:lineRule="auto"/>
    </w:pPr>
    <w:rPr>
      <w:rFonts w:ascii="Times New Roman" w:hAnsi="Times New Roman" w:cs="Times New Roman"/>
      <w:sz w:val="24"/>
      <w:szCs w:val="24"/>
      <w:lang w:eastAsia="pl-PL"/>
    </w:rPr>
  </w:style>
  <w:style w:type="paragraph" w:styleId="Nagwek4">
    <w:name w:val="heading 4"/>
    <w:basedOn w:val="Normalny"/>
    <w:link w:val="Nagwek4Znak"/>
    <w:uiPriority w:val="9"/>
    <w:semiHidden/>
    <w:unhideWhenUsed/>
    <w:qFormat/>
    <w:rsid w:val="00B64519"/>
    <w:pPr>
      <w:spacing w:before="100" w:beforeAutospacing="1" w:after="100" w:afterAutospacing="1"/>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semiHidden/>
    <w:rsid w:val="00B64519"/>
    <w:rPr>
      <w:rFonts w:ascii="Times New Roman" w:hAnsi="Times New Roman" w:cs="Times New Roman"/>
      <w:b/>
      <w:bCs/>
      <w:sz w:val="24"/>
      <w:szCs w:val="24"/>
      <w:lang w:eastAsia="pl-PL"/>
    </w:rPr>
  </w:style>
  <w:style w:type="character" w:styleId="Hipercze">
    <w:name w:val="Hyperlink"/>
    <w:basedOn w:val="Domylnaczcionkaakapitu"/>
    <w:uiPriority w:val="99"/>
    <w:semiHidden/>
    <w:unhideWhenUsed/>
    <w:rsid w:val="00B64519"/>
    <w:rPr>
      <w:color w:val="0000FF"/>
      <w:u w:val="single"/>
    </w:rPr>
  </w:style>
  <w:style w:type="paragraph" w:styleId="NormalnyWeb">
    <w:name w:val="Normal (Web)"/>
    <w:basedOn w:val="Normalny"/>
    <w:uiPriority w:val="99"/>
    <w:semiHidden/>
    <w:unhideWhenUsed/>
    <w:rsid w:val="00B64519"/>
    <w:pPr>
      <w:spacing w:before="100" w:beforeAutospacing="1" w:after="100" w:afterAutospacing="1"/>
    </w:pPr>
  </w:style>
  <w:style w:type="character" w:styleId="Pogrubienie">
    <w:name w:val="Strong"/>
    <w:basedOn w:val="Domylnaczcionkaakapitu"/>
    <w:uiPriority w:val="22"/>
    <w:qFormat/>
    <w:rsid w:val="00B64519"/>
    <w:rPr>
      <w:b/>
      <w:bCs/>
    </w:rPr>
  </w:style>
  <w:style w:type="character" w:styleId="Uwydatnienie">
    <w:name w:val="Emphasis"/>
    <w:basedOn w:val="Domylnaczcionkaakapitu"/>
    <w:uiPriority w:val="20"/>
    <w:qFormat/>
    <w:rsid w:val="00B645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47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umsa.it/en/research_visiting_scholars" TargetMode="External"/><Relationship Id="rId4" Type="http://schemas.openxmlformats.org/officeDocument/2006/relationships/hyperlink" Target="mailto:euraxess@lumsa.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2160</Characters>
  <Application>Microsoft Office Word</Application>
  <DocSecurity>0</DocSecurity>
  <Lines>18</Lines>
  <Paragraphs>5</Paragraphs>
  <ScaleCrop>false</ScaleCrop>
  <Company>UW</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Zaręba</dc:creator>
  <cp:keywords/>
  <dc:description/>
  <cp:lastModifiedBy>Marta Zaręba</cp:lastModifiedBy>
  <cp:revision>1</cp:revision>
  <dcterms:created xsi:type="dcterms:W3CDTF">2017-07-14T12:00:00Z</dcterms:created>
  <dcterms:modified xsi:type="dcterms:W3CDTF">2017-07-14T12:00:00Z</dcterms:modified>
</cp:coreProperties>
</file>